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D3B2C3" w14:textId="77777777" w:rsidR="00CA7E9C" w:rsidRDefault="0002063B">
      <w:pPr>
        <w:pStyle w:val="Default"/>
        <w:spacing w:line="312" w:lineRule="auto"/>
        <w:rPr>
          <w:sz w:val="26"/>
          <w:szCs w:val="26"/>
          <w:u w:color="000000"/>
        </w:rPr>
      </w:pPr>
      <w:r>
        <w:rPr>
          <w:rFonts w:ascii="Arial" w:hAnsi="Arial"/>
          <w:sz w:val="26"/>
          <w:szCs w:val="26"/>
          <w:u w:color="000000"/>
        </w:rPr>
        <w:t xml:space="preserve">My name is Thaddeus Popovich Co-founder of </w:t>
      </w:r>
      <w:proofErr w:type="spellStart"/>
      <w:r>
        <w:rPr>
          <w:rFonts w:ascii="Arial" w:hAnsi="Arial"/>
          <w:sz w:val="26"/>
          <w:szCs w:val="26"/>
          <w:u w:color="000000"/>
        </w:rPr>
        <w:t>Allegehny</w:t>
      </w:r>
      <w:proofErr w:type="spellEnd"/>
      <w:r>
        <w:rPr>
          <w:rFonts w:ascii="Arial" w:hAnsi="Arial"/>
          <w:sz w:val="26"/>
          <w:szCs w:val="26"/>
          <w:u w:color="000000"/>
        </w:rPr>
        <w:t xml:space="preserve"> County Clean Air Now </w:t>
      </w:r>
      <w:bookmarkStart w:id="0" w:name="_GoBack"/>
      <w:bookmarkEnd w:id="0"/>
      <w:r>
        <w:rPr>
          <w:rFonts w:ascii="Arial" w:hAnsi="Arial"/>
          <w:sz w:val="26"/>
          <w:szCs w:val="26"/>
          <w:u w:color="000000"/>
        </w:rPr>
        <w:t>and Protect Franklin Park. I reside at 1654 Stone Mansion Drive Franklin Park Borough. Good</w:t>
      </w:r>
      <w:r>
        <w:rPr>
          <w:sz w:val="26"/>
          <w:szCs w:val="26"/>
          <w:u w:color="000000"/>
        </w:rPr>
        <w:t xml:space="preserve"> morning and HAPPY NEW YEAR! </w:t>
      </w:r>
    </w:p>
    <w:p w14:paraId="697DB3C3" w14:textId="77777777" w:rsidR="00CA7E9C" w:rsidRDefault="00CA7E9C">
      <w:pPr>
        <w:pStyle w:val="Body"/>
        <w:rPr>
          <w:sz w:val="26"/>
          <w:szCs w:val="26"/>
        </w:rPr>
      </w:pPr>
    </w:p>
    <w:p w14:paraId="16662047" w14:textId="77777777" w:rsidR="00CA7E9C" w:rsidRDefault="0002063B">
      <w:pPr>
        <w:pStyle w:val="Body"/>
        <w:spacing w:line="312" w:lineRule="auto"/>
        <w:rPr>
          <w:sz w:val="26"/>
          <w:szCs w:val="26"/>
        </w:rPr>
      </w:pPr>
      <w:r>
        <w:rPr>
          <w:sz w:val="26"/>
          <w:szCs w:val="26"/>
        </w:rPr>
        <w:t xml:space="preserve">We in the community continue to be weary as we must still use our time and energy to convince officials to do the right thing for our health and </w:t>
      </w:r>
      <w:proofErr w:type="spellStart"/>
      <w:r>
        <w:rPr>
          <w:sz w:val="26"/>
          <w:szCs w:val="26"/>
        </w:rPr>
        <w:t>well being</w:t>
      </w:r>
      <w:proofErr w:type="spellEnd"/>
      <w:r>
        <w:rPr>
          <w:sz w:val="26"/>
          <w:szCs w:val="26"/>
        </w:rPr>
        <w:t xml:space="preserve">. You may have noted in the media of the possible fracking in </w:t>
      </w:r>
      <w:proofErr w:type="spellStart"/>
      <w:r>
        <w:rPr>
          <w:sz w:val="26"/>
          <w:szCs w:val="26"/>
        </w:rPr>
        <w:t>Linbrook</w:t>
      </w:r>
      <w:proofErr w:type="spellEnd"/>
      <w:r>
        <w:rPr>
          <w:sz w:val="26"/>
          <w:szCs w:val="26"/>
        </w:rPr>
        <w:t xml:space="preserve"> Park by </w:t>
      </w:r>
      <w:proofErr w:type="spellStart"/>
      <w:r>
        <w:rPr>
          <w:sz w:val="26"/>
          <w:szCs w:val="26"/>
        </w:rPr>
        <w:t>PennEnergyResources</w:t>
      </w:r>
      <w:proofErr w:type="spellEnd"/>
      <w:r>
        <w:rPr>
          <w:sz w:val="26"/>
          <w:szCs w:val="26"/>
        </w:rPr>
        <w:t xml:space="preserve">. I direct you to this “Protect Franklin Park” FB site </w:t>
      </w:r>
      <w:hyperlink r:id="rId7" w:history="1">
        <w:r>
          <w:rPr>
            <w:rStyle w:val="Hyperlink0"/>
            <w:sz w:val="26"/>
            <w:szCs w:val="26"/>
          </w:rPr>
          <w:t>https://www.facebook.com/protectfranklinpark</w:t>
        </w:r>
      </w:hyperlink>
      <w:r>
        <w:rPr>
          <w:sz w:val="26"/>
          <w:szCs w:val="26"/>
        </w:rPr>
        <w:t xml:space="preserve"> for your reading pleasure.</w:t>
      </w:r>
    </w:p>
    <w:p w14:paraId="66F0EE80" w14:textId="77777777" w:rsidR="00CA7E9C" w:rsidRDefault="00CA7E9C">
      <w:pPr>
        <w:pStyle w:val="Body"/>
        <w:spacing w:line="312" w:lineRule="auto"/>
        <w:rPr>
          <w:sz w:val="26"/>
          <w:szCs w:val="26"/>
        </w:rPr>
      </w:pPr>
    </w:p>
    <w:p w14:paraId="43FA92DF" w14:textId="77777777" w:rsidR="00CA7E9C" w:rsidRDefault="0002063B">
      <w:pPr>
        <w:pStyle w:val="Body"/>
        <w:spacing w:line="312" w:lineRule="auto"/>
        <w:rPr>
          <w:sz w:val="26"/>
          <w:szCs w:val="26"/>
        </w:rPr>
      </w:pPr>
      <w:r>
        <w:rPr>
          <w:sz w:val="26"/>
          <w:szCs w:val="26"/>
        </w:rPr>
        <w:t xml:space="preserve">We continue to be weary as ACCAN pushes for more from the </w:t>
      </w:r>
      <w:proofErr w:type="spellStart"/>
      <w:r>
        <w:rPr>
          <w:sz w:val="26"/>
          <w:szCs w:val="26"/>
        </w:rPr>
        <w:t>Allegehny</w:t>
      </w:r>
      <w:proofErr w:type="spellEnd"/>
      <w:r>
        <w:rPr>
          <w:sz w:val="26"/>
          <w:szCs w:val="26"/>
        </w:rPr>
        <w:t xml:space="preserve"> County Health Department concerning MRIE (</w:t>
      </w:r>
      <w:proofErr w:type="spellStart"/>
      <w:r>
        <w:rPr>
          <w:sz w:val="26"/>
          <w:szCs w:val="26"/>
        </w:rPr>
        <w:t>McKees</w:t>
      </w:r>
      <w:proofErr w:type="spellEnd"/>
      <w:r>
        <w:rPr>
          <w:sz w:val="26"/>
          <w:szCs w:val="26"/>
        </w:rPr>
        <w:t xml:space="preserve"> Rocks Industrial Enterprise). Per the ACHD Air Quality Investigations website (</w:t>
      </w:r>
      <w:hyperlink r:id="rId8" w:history="1">
        <w:r>
          <w:rPr>
            <w:rStyle w:val="Hyperlink0"/>
            <w:sz w:val="26"/>
            <w:szCs w:val="26"/>
          </w:rPr>
          <w:t>https://www.alleghenycounty.us/Health-Department/Programs/Air-Quality/Current-Investigations.aspx</w:t>
        </w:r>
      </w:hyperlink>
      <w:r>
        <w:rPr>
          <w:sz w:val="26"/>
          <w:szCs w:val="26"/>
        </w:rPr>
        <w:t xml:space="preserve">) an enforcement order is still pending for fugitive sand emissions. I submit that more sand/silica samples need to be taken that represent the airborne silica that has been noted on the </w:t>
      </w:r>
      <w:proofErr w:type="spellStart"/>
      <w:r>
        <w:rPr>
          <w:sz w:val="26"/>
          <w:szCs w:val="26"/>
        </w:rPr>
        <w:t>McKees</w:t>
      </w:r>
      <w:proofErr w:type="spellEnd"/>
      <w:r>
        <w:rPr>
          <w:sz w:val="26"/>
          <w:szCs w:val="26"/>
        </w:rPr>
        <w:t xml:space="preserve"> Rocks bridge and in the Brighton Heights neighborhood of Pittsburgh across the Ohio River from MRIE.</w:t>
      </w:r>
    </w:p>
    <w:p w14:paraId="7EE13DD7" w14:textId="77777777" w:rsidR="00CA7E9C" w:rsidRDefault="00CA7E9C">
      <w:pPr>
        <w:pStyle w:val="Body"/>
        <w:spacing w:line="312" w:lineRule="auto"/>
        <w:rPr>
          <w:sz w:val="26"/>
          <w:szCs w:val="26"/>
        </w:rPr>
      </w:pPr>
    </w:p>
    <w:p w14:paraId="220E503A" w14:textId="77777777" w:rsidR="00CA7E9C" w:rsidRDefault="0002063B">
      <w:pPr>
        <w:pStyle w:val="Body"/>
        <w:spacing w:line="312" w:lineRule="auto"/>
        <w:rPr>
          <w:sz w:val="26"/>
          <w:szCs w:val="26"/>
        </w:rPr>
      </w:pPr>
      <w:r>
        <w:rPr>
          <w:sz w:val="26"/>
          <w:szCs w:val="26"/>
        </w:rPr>
        <w:t>To that end we have made contact with academic researches to help us:</w:t>
      </w:r>
    </w:p>
    <w:p w14:paraId="1A2882EF" w14:textId="77777777" w:rsidR="00CA7E9C" w:rsidRDefault="00F70E96">
      <w:pPr>
        <w:pStyle w:val="Body"/>
        <w:numPr>
          <w:ilvl w:val="0"/>
          <w:numId w:val="2"/>
        </w:numPr>
        <w:spacing w:line="312" w:lineRule="auto"/>
        <w:rPr>
          <w:sz w:val="26"/>
          <w:szCs w:val="26"/>
        </w:rPr>
      </w:pPr>
      <w:hyperlink r:id="rId9" w:history="1">
        <w:r w:rsidR="0002063B">
          <w:rPr>
            <w:rStyle w:val="Hyperlink0"/>
            <w:sz w:val="26"/>
            <w:szCs w:val="26"/>
          </w:rPr>
          <w:t xml:space="preserve">John F. </w:t>
        </w:r>
        <w:proofErr w:type="spellStart"/>
        <w:r w:rsidR="0002063B">
          <w:rPr>
            <w:rStyle w:val="Hyperlink0"/>
            <w:sz w:val="26"/>
            <w:szCs w:val="26"/>
          </w:rPr>
          <w:t>Stolz</w:t>
        </w:r>
        <w:proofErr w:type="spellEnd"/>
        <w:r w:rsidR="0002063B">
          <w:rPr>
            <w:rStyle w:val="Hyperlink0"/>
            <w:sz w:val="26"/>
            <w:szCs w:val="26"/>
          </w:rPr>
          <w:t xml:space="preserve"> PhD </w:t>
        </w:r>
      </w:hyperlink>
      <w:r w:rsidR="0002063B">
        <w:rPr>
          <w:sz w:val="26"/>
          <w:szCs w:val="26"/>
        </w:rPr>
        <w:t>- Duquesne University - Director, Center for Environmental Research and Education</w:t>
      </w:r>
    </w:p>
    <w:p w14:paraId="1F33D7B4" w14:textId="77777777" w:rsidR="00CA7E9C" w:rsidRDefault="00F70E96">
      <w:pPr>
        <w:pStyle w:val="Body"/>
        <w:numPr>
          <w:ilvl w:val="0"/>
          <w:numId w:val="2"/>
        </w:numPr>
        <w:spacing w:line="312" w:lineRule="auto"/>
        <w:rPr>
          <w:sz w:val="26"/>
          <w:szCs w:val="26"/>
        </w:rPr>
      </w:pPr>
      <w:hyperlink r:id="rId10" w:history="1">
        <w:r w:rsidR="0002063B">
          <w:rPr>
            <w:rStyle w:val="Hyperlink0"/>
            <w:sz w:val="26"/>
            <w:szCs w:val="26"/>
          </w:rPr>
          <w:t>Crispin Pierce, PhD</w:t>
        </w:r>
      </w:hyperlink>
      <w:r w:rsidR="0002063B">
        <w:rPr>
          <w:sz w:val="26"/>
          <w:szCs w:val="26"/>
        </w:rPr>
        <w:t xml:space="preserve"> - University of Wisconsin-Eau Claire; Professor</w:t>
      </w:r>
      <w:r w:rsidR="0002063B">
        <w:rPr>
          <w:sz w:val="26"/>
          <w:szCs w:val="26"/>
        </w:rPr>
        <w:br/>
        <w:t>Environmental Public Health Program</w:t>
      </w:r>
    </w:p>
    <w:p w14:paraId="22E6D5CE" w14:textId="77777777" w:rsidR="00CA7E9C" w:rsidRDefault="00F70E96">
      <w:pPr>
        <w:pStyle w:val="Body"/>
        <w:numPr>
          <w:ilvl w:val="0"/>
          <w:numId w:val="2"/>
        </w:numPr>
        <w:spacing w:line="312" w:lineRule="auto"/>
        <w:rPr>
          <w:sz w:val="26"/>
          <w:szCs w:val="26"/>
        </w:rPr>
      </w:pPr>
      <w:hyperlink r:id="rId11" w:history="1">
        <w:r w:rsidR="0002063B">
          <w:rPr>
            <w:rStyle w:val="Hyperlink0"/>
            <w:sz w:val="26"/>
            <w:szCs w:val="26"/>
          </w:rPr>
          <w:t>Michael McCawley PhD</w:t>
        </w:r>
      </w:hyperlink>
      <w:r w:rsidR="0002063B">
        <w:rPr>
          <w:sz w:val="26"/>
          <w:szCs w:val="26"/>
        </w:rPr>
        <w:t xml:space="preserve"> - University of West Virginia - Professor Occupational and Environmental Sciences; WVU Cancer Institute Research Programs</w:t>
      </w:r>
    </w:p>
    <w:p w14:paraId="0CA50945" w14:textId="77777777" w:rsidR="00CA7E9C" w:rsidRDefault="00CA7E9C">
      <w:pPr>
        <w:pStyle w:val="Body"/>
        <w:spacing w:line="312" w:lineRule="auto"/>
        <w:rPr>
          <w:sz w:val="26"/>
          <w:szCs w:val="26"/>
        </w:rPr>
      </w:pPr>
    </w:p>
    <w:p w14:paraId="32614FD8" w14:textId="77777777" w:rsidR="00CA7E9C" w:rsidRDefault="0002063B">
      <w:pPr>
        <w:pStyle w:val="Body"/>
        <w:spacing w:line="312" w:lineRule="auto"/>
      </w:pPr>
      <w:r>
        <w:rPr>
          <w:sz w:val="26"/>
          <w:szCs w:val="26"/>
        </w:rPr>
        <w:t xml:space="preserve">Thanks to Sandra </w:t>
      </w:r>
      <w:proofErr w:type="spellStart"/>
      <w:r>
        <w:rPr>
          <w:sz w:val="26"/>
          <w:szCs w:val="26"/>
        </w:rPr>
        <w:t>Steingraber</w:t>
      </w:r>
      <w:proofErr w:type="spellEnd"/>
      <w:r>
        <w:rPr>
          <w:sz w:val="26"/>
          <w:szCs w:val="26"/>
        </w:rPr>
        <w:t xml:space="preserve">; Ted </w:t>
      </w:r>
      <w:proofErr w:type="spellStart"/>
      <w:r>
        <w:rPr>
          <w:sz w:val="26"/>
          <w:szCs w:val="26"/>
        </w:rPr>
        <w:t>Auch</w:t>
      </w:r>
      <w:proofErr w:type="spellEnd"/>
      <w:r>
        <w:rPr>
          <w:sz w:val="26"/>
          <w:szCs w:val="26"/>
        </w:rPr>
        <w:t xml:space="preserve"> and Michael </w:t>
      </w:r>
      <w:proofErr w:type="spellStart"/>
      <w:r>
        <w:rPr>
          <w:sz w:val="26"/>
          <w:szCs w:val="26"/>
        </w:rPr>
        <w:t>Bagdes</w:t>
      </w:r>
      <w:proofErr w:type="spellEnd"/>
      <w:r>
        <w:rPr>
          <w:sz w:val="26"/>
          <w:szCs w:val="26"/>
        </w:rPr>
        <w:t>-Canning for helping us make these connections. We look forward to working closely with the Health Department to better understand and control this menacing situation.</w:t>
      </w:r>
    </w:p>
    <w:sectPr w:rsidR="00CA7E9C">
      <w:headerReference w:type="default" r:id="rId12"/>
      <w:footerReference w:type="default" r:id="rId13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FC73DB" w14:textId="77777777" w:rsidR="00F70E96" w:rsidRDefault="00F70E96">
      <w:r>
        <w:separator/>
      </w:r>
    </w:p>
  </w:endnote>
  <w:endnote w:type="continuationSeparator" w:id="0">
    <w:p w14:paraId="28BF89E7" w14:textId="77777777" w:rsidR="00F70E96" w:rsidRDefault="00F70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69D81" w14:textId="77777777" w:rsidR="00CA7E9C" w:rsidRDefault="00CA7E9C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C3929B" w14:textId="77777777" w:rsidR="00F70E96" w:rsidRDefault="00F70E96">
      <w:r>
        <w:separator/>
      </w:r>
    </w:p>
  </w:footnote>
  <w:footnote w:type="continuationSeparator" w:id="0">
    <w:p w14:paraId="7D749E5A" w14:textId="77777777" w:rsidR="00F70E96" w:rsidRDefault="00F70E9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62232F" w14:textId="77777777" w:rsidR="00CA7E9C" w:rsidRDefault="0002063B">
    <w:pPr>
      <w:pStyle w:val="HeaderFooter"/>
      <w:tabs>
        <w:tab w:val="clear" w:pos="9020"/>
        <w:tab w:val="center" w:pos="4680"/>
        <w:tab w:val="right" w:pos="9360"/>
      </w:tabs>
    </w:pPr>
    <w:r>
      <w:rPr>
        <w:rFonts w:ascii="Helvetica" w:hAnsi="Helvetica"/>
        <w:sz w:val="22"/>
        <w:szCs w:val="22"/>
        <w:u w:color="000000"/>
      </w:rPr>
      <w:t>Allegheny County Board of Health Meeting - Jan.09 2019 - T.M. Popovich, Co-founder ACCAN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FE0040"/>
    <w:multiLevelType w:val="hybridMultilevel"/>
    <w:tmpl w:val="319A2ED4"/>
    <w:numStyleLink w:val="Bullet"/>
  </w:abstractNum>
  <w:abstractNum w:abstractNumId="1">
    <w:nsid w:val="448F6AF5"/>
    <w:multiLevelType w:val="hybridMultilevel"/>
    <w:tmpl w:val="319A2ED4"/>
    <w:styleLink w:val="Bullet"/>
    <w:lvl w:ilvl="0" w:tplc="DA465928">
      <w:start w:val="1"/>
      <w:numFmt w:val="bullet"/>
      <w:lvlText w:val="•"/>
      <w:lvlJc w:val="left"/>
      <w:pPr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CA56C272">
      <w:start w:val="1"/>
      <w:numFmt w:val="bullet"/>
      <w:lvlText w:val="•"/>
      <w:lvlJc w:val="left"/>
      <w:pPr>
        <w:ind w:left="3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ACAF15C">
      <w:start w:val="1"/>
      <w:numFmt w:val="bullet"/>
      <w:lvlText w:val="•"/>
      <w:lvlJc w:val="left"/>
      <w:pPr>
        <w:ind w:left="57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E25455C0">
      <w:start w:val="1"/>
      <w:numFmt w:val="bullet"/>
      <w:lvlText w:val="•"/>
      <w:lvlJc w:val="left"/>
      <w:pPr>
        <w:ind w:left="75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2A12581C">
      <w:start w:val="1"/>
      <w:numFmt w:val="bullet"/>
      <w:lvlText w:val="•"/>
      <w:lvlJc w:val="left"/>
      <w:pPr>
        <w:ind w:left="93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7B4C88EE">
      <w:start w:val="1"/>
      <w:numFmt w:val="bullet"/>
      <w:lvlText w:val="•"/>
      <w:lvlJc w:val="left"/>
      <w:pPr>
        <w:ind w:left="111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A4A6E2C6">
      <w:start w:val="1"/>
      <w:numFmt w:val="bullet"/>
      <w:lvlText w:val="•"/>
      <w:lvlJc w:val="left"/>
      <w:pPr>
        <w:ind w:left="129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4BAA0CCC">
      <w:start w:val="1"/>
      <w:numFmt w:val="bullet"/>
      <w:lvlText w:val="•"/>
      <w:lvlJc w:val="left"/>
      <w:pPr>
        <w:ind w:left="147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53BA7880">
      <w:start w:val="1"/>
      <w:numFmt w:val="bullet"/>
      <w:lvlText w:val="•"/>
      <w:lvlJc w:val="left"/>
      <w:pPr>
        <w:ind w:left="1653" w:hanging="2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E9C"/>
    <w:rsid w:val="0002063B"/>
    <w:rsid w:val="00934959"/>
    <w:rsid w:val="00C85E3C"/>
    <w:rsid w:val="00CA7E9C"/>
    <w:rsid w:val="00F7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B53EF"/>
  <w15:docId w15:val="{95D45F6F-E11D-411C-A253-D4931F86E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Bullet">
    <w:name w:val="Bulle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directory.hsc.wvu.edu/Individual/Index/36081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facebook.com/protectfranklinpark" TargetMode="External"/><Relationship Id="rId8" Type="http://schemas.openxmlformats.org/officeDocument/2006/relationships/hyperlink" Target="https://www.alleghenycounty.us/Health-Department/Programs/Air-Quality/Current-Investigations.aspx" TargetMode="External"/><Relationship Id="rId9" Type="http://schemas.openxmlformats.org/officeDocument/2006/relationships/hyperlink" Target="https://www.duq.edu/academics/faculty/john-stolz" TargetMode="External"/><Relationship Id="rId10" Type="http://schemas.openxmlformats.org/officeDocument/2006/relationships/hyperlink" Target="https://people.uwec.edu/piercech/index.ht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1837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Patricia DeMarco</cp:lastModifiedBy>
  <cp:revision>2</cp:revision>
  <dcterms:created xsi:type="dcterms:W3CDTF">2019-02-12T16:15:00Z</dcterms:created>
  <dcterms:modified xsi:type="dcterms:W3CDTF">2019-02-12T16:15:00Z</dcterms:modified>
</cp:coreProperties>
</file>